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D22B8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F84DB9E" wp14:editId="06EA1844">
            <wp:simplePos x="0" y="0"/>
            <wp:positionH relativeFrom="margin">
              <wp:align>right</wp:align>
            </wp:positionH>
            <wp:positionV relativeFrom="paragraph">
              <wp:posOffset>90805</wp:posOffset>
            </wp:positionV>
            <wp:extent cx="1316355" cy="57023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701" cy="57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DB19057" wp14:editId="7FFB36D0">
            <wp:simplePos x="0" y="0"/>
            <wp:positionH relativeFrom="margin">
              <wp:posOffset>50800</wp:posOffset>
            </wp:positionH>
            <wp:positionV relativeFrom="paragraph">
              <wp:posOffset>-10795</wp:posOffset>
            </wp:positionV>
            <wp:extent cx="1426845" cy="5911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372C844" wp14:editId="4579B889">
            <wp:simplePos x="0" y="0"/>
            <wp:positionH relativeFrom="margin">
              <wp:align>center</wp:align>
            </wp:positionH>
            <wp:positionV relativeFrom="paragraph">
              <wp:posOffset>-223520</wp:posOffset>
            </wp:positionV>
            <wp:extent cx="1219200" cy="12071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19B5AD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</w:p>
    <w:p w14:paraId="4F5B769A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</w:p>
    <w:p w14:paraId="02E1DA1A" w14:textId="77777777" w:rsidR="00927476" w:rsidRDefault="00053EB1" w:rsidP="00EF27DE">
      <w:pPr>
        <w:pStyle w:val="Title"/>
        <w:jc w:val="center"/>
        <w:rPr>
          <w:sz w:val="24"/>
          <w:szCs w:val="24"/>
          <w:lang w:val="en-GB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69A945D2" wp14:editId="1DE87244">
            <wp:simplePos x="0" y="0"/>
            <wp:positionH relativeFrom="column">
              <wp:posOffset>-1641475</wp:posOffset>
            </wp:positionH>
            <wp:positionV relativeFrom="paragraph">
              <wp:posOffset>125730</wp:posOffset>
            </wp:positionV>
            <wp:extent cx="1655445" cy="37147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78B6FE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</w:p>
    <w:p w14:paraId="0B10F3D0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</w:p>
    <w:p w14:paraId="24662C42" w14:textId="77777777" w:rsidR="00927476" w:rsidRDefault="00927476" w:rsidP="00EF27DE">
      <w:pPr>
        <w:pStyle w:val="Title"/>
        <w:jc w:val="center"/>
        <w:rPr>
          <w:sz w:val="24"/>
          <w:szCs w:val="24"/>
          <w:lang w:val="en-GB"/>
        </w:rPr>
      </w:pPr>
    </w:p>
    <w:p w14:paraId="7EBCB491" w14:textId="023CC8CE" w:rsidR="00053EB1" w:rsidRDefault="00EE1E93" w:rsidP="00EE1E93">
      <w:pPr>
        <w:pStyle w:val="Title"/>
        <w:bidi/>
        <w:jc w:val="center"/>
        <w:rPr>
          <w:sz w:val="24"/>
          <w:szCs w:val="24"/>
          <w:lang w:val="en-GB"/>
        </w:rPr>
      </w:pPr>
      <w:r>
        <w:rPr>
          <w:rStyle w:val="tlid-translation"/>
          <w:rFonts w:hint="cs"/>
          <w:rtl/>
          <w:lang w:bidi="ar"/>
        </w:rPr>
        <w:t>برنامج تدريبي مفصل لوحدة "تدريب المدربين</w:t>
      </w:r>
      <w:r>
        <w:rPr>
          <w:rStyle w:val="tlid-translation"/>
          <w:rFonts w:hint="cs"/>
          <w:lang w:bidi="ar"/>
        </w:rPr>
        <w:t>"</w:t>
      </w:r>
    </w:p>
    <w:p w14:paraId="286821A7" w14:textId="6F5F91B3" w:rsidR="00053EB1" w:rsidRDefault="00927476" w:rsidP="00EE1E93">
      <w:pPr>
        <w:pStyle w:val="Titl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br/>
      </w:r>
      <w:r w:rsidR="00EE1E93">
        <w:rPr>
          <w:rFonts w:hint="cs"/>
          <w:sz w:val="24"/>
          <w:szCs w:val="24"/>
          <w:rtl/>
          <w:lang w:val="en-GB"/>
        </w:rPr>
        <w:t>11 تشرين الأول/2019</w:t>
      </w:r>
    </w:p>
    <w:p w14:paraId="3DDFCAA0" w14:textId="3D738912" w:rsidR="00CE0F5E" w:rsidRPr="00F66219" w:rsidRDefault="00927476" w:rsidP="00F66219">
      <w:pPr>
        <w:pStyle w:val="Title"/>
        <w:bidi/>
        <w:jc w:val="center"/>
        <w:rPr>
          <w:sz w:val="40"/>
          <w:szCs w:val="40"/>
          <w:lang w:val="fr-FR"/>
        </w:rPr>
      </w:pPr>
      <w:r w:rsidRPr="00535425">
        <w:rPr>
          <w:sz w:val="24"/>
          <w:szCs w:val="24"/>
          <w:lang w:val="fr-FR"/>
        </w:rPr>
        <w:br/>
      </w:r>
      <w:r w:rsidR="00F66219" w:rsidRPr="00F66219">
        <w:rPr>
          <w:rStyle w:val="tlid-translation"/>
          <w:rFonts w:hint="cs"/>
          <w:sz w:val="40"/>
          <w:szCs w:val="40"/>
          <w:rtl/>
          <w:lang w:bidi="ar"/>
        </w:rPr>
        <w:t>المحاضرون: إميرجيتا أدهمي ، جوران جوجيتش ، تولانت بينو ، فالبونا يللي</w:t>
      </w:r>
    </w:p>
    <w:tbl>
      <w:tblPr>
        <w:tblStyle w:val="MediumShading1-Accent5"/>
        <w:bidiVisual/>
        <w:tblW w:w="0" w:type="auto"/>
        <w:tblLook w:val="04A0" w:firstRow="1" w:lastRow="0" w:firstColumn="1" w:lastColumn="0" w:noHBand="0" w:noVBand="1"/>
      </w:tblPr>
      <w:tblGrid>
        <w:gridCol w:w="1275"/>
        <w:gridCol w:w="1809"/>
        <w:gridCol w:w="2721"/>
        <w:gridCol w:w="2675"/>
        <w:gridCol w:w="91"/>
        <w:gridCol w:w="3156"/>
        <w:gridCol w:w="2318"/>
      </w:tblGrid>
      <w:tr w:rsidR="00AA6901" w:rsidRPr="00666A7F" w14:paraId="323A3E73" w14:textId="77777777" w:rsidTr="00CA1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4D6D367D" w14:textId="65E4C713" w:rsidR="00AA6901" w:rsidRPr="00666A7F" w:rsidRDefault="00EE1E93" w:rsidP="003175A0">
            <w:pPr>
              <w:bidi/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rtl/>
                <w:lang w:val="en-GB"/>
              </w:rPr>
              <w:t>الوقت</w:t>
            </w:r>
          </w:p>
        </w:tc>
        <w:tc>
          <w:tcPr>
            <w:tcW w:w="1809" w:type="dxa"/>
          </w:tcPr>
          <w:p w14:paraId="71D0357F" w14:textId="4B222DB0" w:rsidR="00AA6901" w:rsidRPr="00666A7F" w:rsidRDefault="00EE1E93" w:rsidP="003175A0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الموضوع</w:t>
            </w:r>
          </w:p>
        </w:tc>
        <w:tc>
          <w:tcPr>
            <w:tcW w:w="2721" w:type="dxa"/>
          </w:tcPr>
          <w:p w14:paraId="5BA12C0A" w14:textId="606E8ED6" w:rsidR="00AA6901" w:rsidRPr="00666A7F" w:rsidRDefault="00EE1E93" w:rsidP="003175A0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الهدف</w:t>
            </w:r>
          </w:p>
        </w:tc>
        <w:tc>
          <w:tcPr>
            <w:tcW w:w="2766" w:type="dxa"/>
            <w:gridSpan w:val="2"/>
          </w:tcPr>
          <w:p w14:paraId="512372D8" w14:textId="2CFC9394" w:rsidR="00AA6901" w:rsidRPr="00666A7F" w:rsidRDefault="00EE1E93" w:rsidP="00630919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20"/>
                <w:szCs w:val="20"/>
                <w:rtl/>
                <w:lang w:val="en-GB" w:bidi="ar-L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الناتج المتوقع</w:t>
            </w:r>
            <w:r w:rsidR="00630919">
              <w:rPr>
                <w:rFonts w:hint="cs"/>
                <w:sz w:val="20"/>
                <w:szCs w:val="20"/>
                <w:rtl/>
                <w:lang w:val="en-GB" w:bidi="ar-LB"/>
              </w:rPr>
              <w:t>ة</w:t>
            </w:r>
          </w:p>
        </w:tc>
        <w:tc>
          <w:tcPr>
            <w:tcW w:w="3156" w:type="dxa"/>
          </w:tcPr>
          <w:p w14:paraId="57F9A1EF" w14:textId="2815D9F1" w:rsidR="00AA6901" w:rsidRPr="00666A7F" w:rsidRDefault="00EE1E93" w:rsidP="003175A0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الأساليب</w:t>
            </w:r>
          </w:p>
        </w:tc>
        <w:tc>
          <w:tcPr>
            <w:tcW w:w="2318" w:type="dxa"/>
          </w:tcPr>
          <w:p w14:paraId="1EC62305" w14:textId="6E94F5D3" w:rsidR="00AA6901" w:rsidRPr="00666A7F" w:rsidRDefault="00EE1E93" w:rsidP="003175A0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المطلوب/الملاحظات</w:t>
            </w:r>
          </w:p>
        </w:tc>
      </w:tr>
      <w:tr w:rsidR="00AA6901" w:rsidRPr="00666A7F" w14:paraId="1BAB655A" w14:textId="77777777" w:rsidTr="00CA1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  <w:tcBorders>
              <w:bottom w:val="single" w:sz="8" w:space="0" w:color="78C0D4" w:themeColor="accent5" w:themeTint="BF"/>
            </w:tcBorders>
          </w:tcPr>
          <w:p w14:paraId="7F7A8E20" w14:textId="2DAE2910" w:rsidR="00AA6901" w:rsidRPr="00B922C4" w:rsidRDefault="00AA6901" w:rsidP="003175A0">
            <w:pPr>
              <w:bidi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09:00 – 09:1</w:t>
            </w:r>
            <w:r w:rsidR="002F3BDC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ab/>
            </w:r>
            <w:r w:rsidR="00EE1E93">
              <w:rPr>
                <w:rStyle w:val="tlid-translation"/>
                <w:rFonts w:hint="cs"/>
                <w:rtl/>
                <w:lang w:bidi="ar"/>
              </w:rPr>
              <w:t>التعريف بالمدرب والمشاركين والبرنامج</w:t>
            </w:r>
          </w:p>
        </w:tc>
      </w:tr>
      <w:tr w:rsidR="00AA6901" w:rsidRPr="00666A7F" w14:paraId="4D83CE23" w14:textId="77777777" w:rsidTr="00CA1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DAEEF3" w:themeFill="accent5" w:themeFillTint="33"/>
          </w:tcPr>
          <w:p w14:paraId="195BEDC3" w14:textId="77777777" w:rsidR="00AA6901" w:rsidRPr="00666A7F" w:rsidRDefault="00AA6901" w:rsidP="003175A0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09: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-10: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  <w:shd w:val="clear" w:color="auto" w:fill="DAEEF3" w:themeFill="accent5" w:themeFillTint="33"/>
          </w:tcPr>
          <w:p w14:paraId="3B34DB80" w14:textId="77777777" w:rsidR="00EE1E93" w:rsidRPr="00EE1E93" w:rsidRDefault="00EE1E93" w:rsidP="003175A0">
            <w:pPr>
              <w:pStyle w:val="ListParagraph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 xml:space="preserve">تعليم الكبار </w:t>
            </w:r>
          </w:p>
          <w:p w14:paraId="76BD10ED" w14:textId="1B24D86C" w:rsidR="00AA6901" w:rsidRPr="00666A7F" w:rsidRDefault="00EE1E93" w:rsidP="00EE1E93">
            <w:pPr>
              <w:pStyle w:val="ListParagraph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مفهوم ودورة ومبادئ ودور المدرب</w:t>
            </w:r>
          </w:p>
        </w:tc>
        <w:tc>
          <w:tcPr>
            <w:tcW w:w="2721" w:type="dxa"/>
            <w:shd w:val="clear" w:color="auto" w:fill="DAEEF3" w:themeFill="accent5" w:themeFillTint="33"/>
          </w:tcPr>
          <w:p w14:paraId="6E3BA399" w14:textId="6D866622" w:rsidR="00AA6901" w:rsidRPr="001341C9" w:rsidRDefault="00EE1E93" w:rsidP="00B45FCE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45FCE">
              <w:rPr>
                <w:rStyle w:val="tlid-translation"/>
                <w:rFonts w:hint="cs"/>
                <w:i/>
                <w:iCs/>
                <w:rtl/>
                <w:lang w:bidi="ar"/>
              </w:rPr>
              <w:t>في نهاية هذه الحلقة الدراسية، تعلم المشاركون ومارسوا كيف يصبحون مدربين جيدين</w:t>
            </w:r>
          </w:p>
        </w:tc>
        <w:tc>
          <w:tcPr>
            <w:tcW w:w="2766" w:type="dxa"/>
            <w:gridSpan w:val="2"/>
            <w:shd w:val="clear" w:color="auto" w:fill="DAEEF3" w:themeFill="accent5" w:themeFillTint="33"/>
          </w:tcPr>
          <w:p w14:paraId="580925BA" w14:textId="0FD167D6" w:rsidR="00B45FCE" w:rsidRPr="00B45FCE" w:rsidRDefault="00EE1E93" w:rsidP="00B45FCE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فهم الفلسفة الكامنة وراء تعلم كبار</w:t>
            </w:r>
            <w:r w:rsidR="00B45FCE">
              <w:rPr>
                <w:rStyle w:val="tlid-translation"/>
                <w:rFonts w:hint="cs"/>
                <w:rtl/>
                <w:lang w:bidi="ar"/>
              </w:rPr>
              <w:t xml:space="preserve"> السن</w:t>
            </w:r>
            <w:r>
              <w:rPr>
                <w:rFonts w:hint="cs"/>
                <w:lang w:bidi="ar"/>
              </w:rPr>
              <w:br/>
            </w: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فهم الاختلافات بين التعلم </w:t>
            </w:r>
            <w:r w:rsidR="003B7A24">
              <w:rPr>
                <w:rStyle w:val="tlid-translation"/>
                <w:rFonts w:hint="cs"/>
                <w:rtl/>
                <w:lang w:bidi="ar"/>
              </w:rPr>
              <w:t>ك</w:t>
            </w:r>
            <w:r>
              <w:rPr>
                <w:rStyle w:val="tlid-translation"/>
                <w:rFonts w:hint="cs"/>
                <w:rtl/>
                <w:lang w:bidi="ar"/>
              </w:rPr>
              <w:t>طفل و</w:t>
            </w:r>
            <w:r w:rsidR="003B7A24">
              <w:rPr>
                <w:rStyle w:val="tlid-translation"/>
                <w:rFonts w:hint="cs"/>
                <w:rtl/>
                <w:lang w:bidi="ar"/>
              </w:rPr>
              <w:t>بين التعلم ككبير في السن</w:t>
            </w:r>
            <w:r>
              <w:rPr>
                <w:rFonts w:hint="cs"/>
                <w:lang w:bidi="ar"/>
              </w:rPr>
              <w:br/>
            </w:r>
          </w:p>
          <w:p w14:paraId="7F3C7A24" w14:textId="77777777" w:rsidR="00B45FCE" w:rsidRPr="00B45FCE" w:rsidRDefault="00EE1E93" w:rsidP="00B45FCE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سيتعلم المشاركون من خلال تحليل الأخطاء</w:t>
            </w:r>
            <w:r>
              <w:rPr>
                <w:rFonts w:hint="cs"/>
                <w:lang w:bidi="ar"/>
              </w:rPr>
              <w:br/>
            </w:r>
          </w:p>
          <w:p w14:paraId="19ECEA6B" w14:textId="77777777" w:rsidR="00B45FCE" w:rsidRPr="00B45FCE" w:rsidRDefault="00EE1E93" w:rsidP="00B45FCE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التعرف على القواعد / المعايير الأساسية ومواصلة تطويرها للتعامل مع الدورات التدريبية بشكل صحيح</w:t>
            </w:r>
            <w:r>
              <w:rPr>
                <w:rFonts w:hint="cs"/>
                <w:lang w:bidi="ar"/>
              </w:rPr>
              <w:br/>
            </w:r>
          </w:p>
          <w:p w14:paraId="3FA2AEC8" w14:textId="445830B9" w:rsidR="00B45FCE" w:rsidRPr="00B45FCE" w:rsidRDefault="00EE1E93" w:rsidP="00B76CB5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فهم أهمية دورة التعلم التجريبية </w:t>
            </w:r>
            <w:r w:rsidR="00B76CB5">
              <w:rPr>
                <w:rStyle w:val="tlid-translation"/>
                <w:rFonts w:hint="cs"/>
                <w:rtl/>
                <w:lang w:bidi="ar"/>
              </w:rPr>
              <w:t>لكبار السن</w:t>
            </w:r>
            <w:r>
              <w:rPr>
                <w:rFonts w:hint="cs"/>
                <w:lang w:bidi="ar"/>
              </w:rPr>
              <w:br/>
            </w:r>
          </w:p>
          <w:p w14:paraId="51400A58" w14:textId="3977D163" w:rsidR="00AA6901" w:rsidRPr="001341C9" w:rsidRDefault="00EE1E93" w:rsidP="00B45FCE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تعلم صفات المدرب الجيد</w:t>
            </w:r>
          </w:p>
        </w:tc>
        <w:tc>
          <w:tcPr>
            <w:tcW w:w="3156" w:type="dxa"/>
            <w:shd w:val="clear" w:color="auto" w:fill="DAEEF3" w:themeFill="accent5" w:themeFillTint="33"/>
          </w:tcPr>
          <w:p w14:paraId="53B5F2C5" w14:textId="5EE153F5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عرض فيديو عن كيفية تعلم الكبار وتذكرهم بشكل أفضل</w:t>
            </w:r>
          </w:p>
          <w:p w14:paraId="055EC795" w14:textId="77777777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سؤال وجواب أثناء الحلقة الدراسية</w:t>
            </w:r>
            <w:r>
              <w:rPr>
                <w:rFonts w:hint="cs"/>
                <w:lang w:bidi="ar"/>
              </w:rPr>
              <w:br/>
            </w:r>
          </w:p>
          <w:p w14:paraId="4C495D66" w14:textId="77777777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سيتبادل المشاركون خبراتهم الخاصة حسب الاقتضاء خلال الحلقة الدراسية</w:t>
            </w:r>
            <w:r>
              <w:rPr>
                <w:rFonts w:hint="cs"/>
                <w:lang w:bidi="ar"/>
              </w:rPr>
              <w:br/>
            </w:r>
          </w:p>
          <w:p w14:paraId="3380C99C" w14:textId="15C1AA54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سيحلل المشاركون أخطاء المدرب خلال لعب أدوار مدتها 5 دقائق (قواعد ارتداء الملابس ولغة الجسد والصوت والارتباك وما إلى ذلك)</w:t>
            </w:r>
          </w:p>
          <w:p w14:paraId="77021186" w14:textId="1C4CC3FB" w:rsidR="00AA6901" w:rsidRPr="00B922C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إعداد الغرفة (يفضل مائدة مستديرة مع مجموعات صغيرة من 4-5 مشاركين / طاولة</w:t>
            </w:r>
            <w:r w:rsidR="00AA6901" w:rsidRPr="00B922C4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318" w:type="dxa"/>
            <w:shd w:val="clear" w:color="auto" w:fill="DAEEF3" w:themeFill="accent5" w:themeFillTint="33"/>
          </w:tcPr>
          <w:p w14:paraId="698E486A" w14:textId="77777777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كشاف ضوئي</w:t>
            </w:r>
            <w:r>
              <w:rPr>
                <w:rFonts w:hint="cs"/>
                <w:lang w:bidi="ar"/>
              </w:rPr>
              <w:br/>
            </w:r>
          </w:p>
          <w:p w14:paraId="2BC76FD1" w14:textId="77777777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لوح قلاب، لوح ورقي قلاب وأقلام تعليم</w:t>
            </w:r>
            <w:r>
              <w:rPr>
                <w:rFonts w:hint="cs"/>
                <w:lang w:bidi="ar"/>
              </w:rPr>
              <w:br/>
            </w:r>
          </w:p>
          <w:p w14:paraId="2E8C2008" w14:textId="77777777" w:rsidR="003B7A24" w:rsidRPr="003B7A2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قائمة معدة مسبقًا من القواعد الأساسية في دورة تدريبية</w:t>
            </w:r>
            <w:r>
              <w:rPr>
                <w:rFonts w:hint="cs"/>
                <w:lang w:bidi="ar"/>
              </w:rPr>
              <w:br/>
            </w:r>
          </w:p>
          <w:p w14:paraId="6F66958A" w14:textId="645AB0F0" w:rsidR="00AA6901" w:rsidRPr="00B922C4" w:rsidRDefault="003B7A24" w:rsidP="003B7A24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نشرات للتوزيع - ما الذي يجعلك مدربًا / ميسراً جيدًا</w:t>
            </w:r>
          </w:p>
        </w:tc>
      </w:tr>
      <w:tr w:rsidR="002F3BDC" w:rsidRPr="00666A7F" w14:paraId="791EDEEC" w14:textId="77777777" w:rsidTr="00CA1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5487EA0F" w14:textId="77777777" w:rsidR="002F3BDC" w:rsidRPr="002F3BDC" w:rsidRDefault="002F3BDC" w:rsidP="003175A0">
            <w:pPr>
              <w:bidi/>
              <w:jc w:val="center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0</w:t>
            </w:r>
            <w:r w:rsidRPr="002F3BDC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30-</w:t>
            </w: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1</w:t>
            </w:r>
            <w:r w:rsidRPr="002F3BDC">
              <w:rPr>
                <w:sz w:val="20"/>
                <w:szCs w:val="20"/>
                <w:lang w:val="en-GB"/>
              </w:rPr>
              <w:t>:00</w:t>
            </w:r>
          </w:p>
        </w:tc>
        <w:tc>
          <w:tcPr>
            <w:tcW w:w="12770" w:type="dxa"/>
            <w:gridSpan w:val="6"/>
            <w:vAlign w:val="center"/>
          </w:tcPr>
          <w:p w14:paraId="7D2B1704" w14:textId="16C581DE" w:rsidR="002F3BDC" w:rsidRPr="002F3BDC" w:rsidRDefault="00B45FCE" w:rsidP="003175A0">
            <w:pPr>
              <w:pStyle w:val="ListParagraph"/>
              <w:bidi/>
              <w:ind w:left="18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sz w:val="20"/>
                <w:szCs w:val="20"/>
                <w:rtl/>
                <w:lang w:val="en-GB"/>
              </w:rPr>
              <w:t>استراحة شاي/قهوة</w:t>
            </w:r>
          </w:p>
        </w:tc>
      </w:tr>
      <w:tr w:rsidR="002F3BDC" w:rsidRPr="00666A7F" w14:paraId="2C3802D7" w14:textId="77777777" w:rsidTr="00CA1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305B0849" w14:textId="77777777" w:rsidR="00AA6901" w:rsidRPr="00666A7F" w:rsidRDefault="002F3BDC" w:rsidP="003175A0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>11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809" w:type="dxa"/>
          </w:tcPr>
          <w:p w14:paraId="5F138CC9" w14:textId="77777777" w:rsidR="00B45FCE" w:rsidRPr="00B45FCE" w:rsidRDefault="00B45FCE" w:rsidP="00B45FCE">
            <w:pPr>
              <w:pStyle w:val="ListParagraph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تقديم الدورة التدريبية</w:t>
            </w:r>
          </w:p>
          <w:p w14:paraId="2F59986F" w14:textId="0C0CF741" w:rsidR="00AA6901" w:rsidRPr="00666A7F" w:rsidRDefault="00B45FCE" w:rsidP="00B45FCE">
            <w:pPr>
              <w:pStyle w:val="ListParagraph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 xml:space="preserve"> الاستعدادات لمرحلة التدريب</w:t>
            </w:r>
          </w:p>
        </w:tc>
        <w:tc>
          <w:tcPr>
            <w:tcW w:w="2721" w:type="dxa"/>
          </w:tcPr>
          <w:p w14:paraId="1B39B1D8" w14:textId="0527072E" w:rsidR="00AA6901" w:rsidRPr="00B45FCE" w:rsidRDefault="00B45FCE" w:rsidP="003175A0">
            <w:pPr>
              <w:pStyle w:val="ListParagraph"/>
              <w:numPr>
                <w:ilvl w:val="0"/>
                <w:numId w:val="2"/>
              </w:numPr>
              <w:bidi/>
              <w:ind w:left="34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sz w:val="20"/>
                <w:szCs w:val="20"/>
              </w:rPr>
            </w:pPr>
            <w:r w:rsidRPr="00B45FCE">
              <w:rPr>
                <w:rStyle w:val="tlid-translation"/>
                <w:rFonts w:hint="cs"/>
                <w:i/>
                <w:iCs/>
                <w:rtl/>
                <w:lang w:bidi="ar"/>
              </w:rPr>
              <w:t>في نهاية الحلقة الدراسية، سيتعلم المشاركون ويمارسون كيفية التحضير لدورة تدريبية</w:t>
            </w:r>
            <w:r w:rsidR="00AA6901" w:rsidRPr="00B45FCE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</w:p>
          <w:p w14:paraId="0F6864F1" w14:textId="77777777" w:rsidR="00AA6901" w:rsidRPr="005161AE" w:rsidRDefault="00AA6901" w:rsidP="003175A0">
            <w:pPr>
              <w:pStyle w:val="ListParagraph"/>
              <w:numPr>
                <w:ilvl w:val="0"/>
                <w:numId w:val="2"/>
              </w:numPr>
              <w:bidi/>
              <w:ind w:left="34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</w:tcPr>
          <w:p w14:paraId="7757C975" w14:textId="77777777" w:rsidR="00B76CB5" w:rsidRPr="00B76CB5" w:rsidRDefault="00B76CB5" w:rsidP="003175A0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التعرف على أهمية وأساسيات تقييم الاحتياجات التدريبية</w:t>
            </w:r>
          </w:p>
          <w:p w14:paraId="036EDA24" w14:textId="2D0B2C6C" w:rsidR="00AA6901" w:rsidRPr="005161AE" w:rsidRDefault="00B76CB5" w:rsidP="00B76CB5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مفهوم وأمثلة لأهداف</w:t>
            </w:r>
            <w:r>
              <w:rPr>
                <w:rStyle w:val="tlid-translation"/>
                <w:rFonts w:hint="cs"/>
                <w:lang w:bidi="ar"/>
              </w:rPr>
              <w:t xml:space="preserve"> SMART</w:t>
            </w:r>
            <w:r w:rsidR="00AA6901" w:rsidRPr="005161AE">
              <w:rPr>
                <w:sz w:val="20"/>
                <w:szCs w:val="20"/>
                <w:lang w:val="en-GB"/>
              </w:rPr>
              <w:t xml:space="preserve"> </w:t>
            </w:r>
          </w:p>
          <w:p w14:paraId="4C407DCA" w14:textId="04F20F3D" w:rsidR="00AA6901" w:rsidRPr="005161AE" w:rsidRDefault="00B76CB5" w:rsidP="007E71A2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سوف يكون المشارك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>ي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ن على دراية </w:t>
            </w:r>
            <w:r>
              <w:rPr>
                <w:rStyle w:val="tlid-translation"/>
                <w:rFonts w:hint="cs"/>
                <w:rtl/>
                <w:lang w:bidi="ar"/>
              </w:rPr>
              <w:lastRenderedPageBreak/>
              <w:t xml:space="preserve">بجميع الخطوات حول كيفية الاستعداد: تحديد هدف 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 xml:space="preserve">(أهداف) التدريب ، وتحديد مواضيع/ </w:t>
            </w:r>
            <w:r w:rsidR="007E71A2">
              <w:rPr>
                <w:rStyle w:val="tlid-translation"/>
                <w:rFonts w:hint="cs"/>
                <w:rtl/>
              </w:rPr>
              <w:t>وأفكار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 xml:space="preserve"> التدريب، والأساليب والأدوات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، 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>شرائح باور بوينت.</w:t>
            </w: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العرض التقديمي وإعداد برنامج التدريب وقائمة مراجعة المواد / المعدات والمرافق اللازمة</w:t>
            </w:r>
            <w:r>
              <w:rPr>
                <w:rStyle w:val="tlid-translation"/>
                <w:rFonts w:hint="cs"/>
                <w:lang w:bidi="ar"/>
              </w:rPr>
              <w:t>.</w:t>
            </w:r>
            <w:r>
              <w:rPr>
                <w:rFonts w:hint="cs"/>
                <w:lang w:bidi="ar"/>
              </w:rPr>
              <w:br/>
            </w: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تعلم إرشادات عامة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 xml:space="preserve"> حول القوالب الضرورية (البرنامج</w:t>
            </w:r>
            <w:r>
              <w:rPr>
                <w:rStyle w:val="tlid-translation"/>
                <w:rFonts w:hint="cs"/>
                <w:rtl/>
                <w:lang w:bidi="ar"/>
              </w:rPr>
              <w:t>، المعدات</w:t>
            </w:r>
            <w:r w:rsidR="00A22A8B">
              <w:rPr>
                <w:rStyle w:val="tlid-translation"/>
                <w:rFonts w:hint="cs"/>
                <w:rtl/>
                <w:lang w:bidi="ar"/>
              </w:rPr>
              <w:t>)</w:t>
            </w:r>
          </w:p>
        </w:tc>
        <w:tc>
          <w:tcPr>
            <w:tcW w:w="3156" w:type="dxa"/>
          </w:tcPr>
          <w:p w14:paraId="6141638A" w14:textId="1B731F19" w:rsidR="00A22A8B" w:rsidRDefault="00A22A8B" w:rsidP="003175A0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lastRenderedPageBreak/>
              <w:t>- عرض قصير</w:t>
            </w:r>
          </w:p>
          <w:p w14:paraId="191AAB20" w14:textId="2444E324" w:rsidR="00A22A8B" w:rsidRDefault="00A22A8B" w:rsidP="00A22A8B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ثلاثة سيناريوهات للعب الأدوار: سيشكل المشاركون أربع مجموعات</w:t>
            </w:r>
            <w:r>
              <w:rPr>
                <w:rStyle w:val="tlid-translation"/>
                <w:rFonts w:hint="cs"/>
                <w:lang w:bidi="ar"/>
              </w:rPr>
              <w:t xml:space="preserve">.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سيكون لكل مجموعة مدرب واحد </w:t>
            </w:r>
            <w:r>
              <w:rPr>
                <w:rStyle w:val="tlid-translation"/>
                <w:rFonts w:hint="cs"/>
                <w:rtl/>
                <w:lang w:bidi="ar"/>
              </w:rPr>
              <w:lastRenderedPageBreak/>
              <w:t>وستكون بقية المجموعة من المتدربين</w:t>
            </w:r>
            <w:r>
              <w:rPr>
                <w:rStyle w:val="tlid-translation"/>
                <w:rFonts w:hint="cs"/>
                <w:lang w:bidi="ar"/>
              </w:rPr>
              <w:t xml:space="preserve">. </w:t>
            </w:r>
            <w:r>
              <w:rPr>
                <w:rStyle w:val="tlid-translation"/>
                <w:rFonts w:hint="cs"/>
                <w:rtl/>
                <w:lang w:bidi="ar"/>
              </w:rPr>
              <w:t>سيتم النظر في أربعة موا</w:t>
            </w:r>
            <w:r w:rsidR="00DE7DEB">
              <w:rPr>
                <w:rStyle w:val="tlid-translation"/>
                <w:rFonts w:hint="cs"/>
                <w:rtl/>
                <w:lang w:bidi="ar"/>
              </w:rPr>
              <w:t>ضيع للتنمية: (1) التلوث الزراعي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؛ </w:t>
            </w:r>
            <w:r>
              <w:rPr>
                <w:rStyle w:val="tlid-translation"/>
                <w:rFonts w:hint="cs"/>
                <w:lang w:bidi="ar"/>
              </w:rPr>
              <w:t xml:space="preserve">(2)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تغير المناخ ؛ </w:t>
            </w:r>
            <w:r>
              <w:rPr>
                <w:rStyle w:val="tlid-translation"/>
                <w:rFonts w:hint="cs"/>
                <w:lang w:bidi="ar"/>
              </w:rPr>
              <w:t xml:space="preserve">(3)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أنظمة المياه ؛ </w:t>
            </w:r>
            <w:r>
              <w:rPr>
                <w:rStyle w:val="tlid-translation"/>
                <w:rFonts w:hint="cs"/>
                <w:lang w:bidi="ar"/>
              </w:rPr>
              <w:t xml:space="preserve">(4) </w:t>
            </w:r>
            <w:r>
              <w:rPr>
                <w:rStyle w:val="tlid-translation"/>
                <w:rFonts w:hint="cs"/>
                <w:rtl/>
                <w:lang w:bidi="ar"/>
              </w:rPr>
              <w:t>العمليات الطبيعية</w:t>
            </w:r>
            <w:r>
              <w:rPr>
                <w:rStyle w:val="tlid-translation"/>
                <w:rFonts w:hint="cs"/>
                <w:lang w:bidi="ar"/>
              </w:rPr>
              <w:t>.</w:t>
            </w:r>
            <w:r>
              <w:rPr>
                <w:rFonts w:hint="cs"/>
                <w:lang w:bidi="ar"/>
              </w:rPr>
              <w:br/>
            </w:r>
          </w:p>
          <w:p w14:paraId="404DA3C4" w14:textId="77777777" w:rsidR="00A22A8B" w:rsidRDefault="00A22A8B" w:rsidP="00A22A8B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سيتناول لعب الدور الأول تقييم الاحتياجات وتحديد الأهداف وموضوعات الدورات التدريبية</w:t>
            </w:r>
            <w:r>
              <w:rPr>
                <w:rFonts w:hint="cs"/>
                <w:lang w:bidi="ar"/>
              </w:rPr>
              <w:br/>
            </w:r>
          </w:p>
          <w:p w14:paraId="0A1E2538" w14:textId="77777777" w:rsidR="00A22A8B" w:rsidRDefault="00A22A8B" w:rsidP="00A22A8B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سيتناول تمثيل الدور الثاني الأساليب والأدوات وإعداد العرض التقديمي</w:t>
            </w:r>
            <w:bookmarkStart w:id="0" w:name="_GoBack"/>
            <w:bookmarkEnd w:id="0"/>
            <w:r>
              <w:rPr>
                <w:rFonts w:hint="cs"/>
                <w:lang w:bidi="ar"/>
              </w:rPr>
              <w:br/>
            </w:r>
          </w:p>
          <w:p w14:paraId="0D0A46E1" w14:textId="3C3B35C7" w:rsidR="00AA6901" w:rsidRPr="005161AE" w:rsidRDefault="00A22A8B" w:rsidP="00A22A8B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سيتعامل لعب الدور الثالث مع إعداد البرنامج وقائمة المواد / المعدات المطلوبة</w:t>
            </w:r>
            <w:r>
              <w:rPr>
                <w:rStyle w:val="tlid-translation"/>
                <w:rFonts w:hint="cs"/>
                <w:lang w:bidi="ar"/>
              </w:rPr>
              <w:t>.</w:t>
            </w:r>
          </w:p>
        </w:tc>
        <w:tc>
          <w:tcPr>
            <w:tcW w:w="2318" w:type="dxa"/>
          </w:tcPr>
          <w:p w14:paraId="6396C691" w14:textId="77777777" w:rsidR="00A22A8B" w:rsidRDefault="00A22A8B" w:rsidP="003175A0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lastRenderedPageBreak/>
              <w:t>- لوح ورقيي ولوح رقي قلاب وأقلام تعليم</w:t>
            </w:r>
            <w:r>
              <w:rPr>
                <w:rFonts w:hint="cs"/>
                <w:lang w:bidi="ar"/>
              </w:rPr>
              <w:br/>
            </w:r>
          </w:p>
          <w:p w14:paraId="24BAC583" w14:textId="054DE5E7" w:rsidR="00AA6901" w:rsidRPr="005161AE" w:rsidRDefault="00A22A8B" w:rsidP="00A22A8B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منشورات عن (1) هدف</w:t>
            </w: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lang w:bidi="ar"/>
              </w:rPr>
              <w:lastRenderedPageBreak/>
              <w:t xml:space="preserve">SMART </w:t>
            </w:r>
            <w:r>
              <w:rPr>
                <w:rStyle w:val="tlid-translation"/>
                <w:rFonts w:hint="cs"/>
                <w:rtl/>
                <w:lang w:bidi="ar"/>
              </w:rPr>
              <w:t xml:space="preserve">؛ </w:t>
            </w:r>
            <w:r>
              <w:rPr>
                <w:rStyle w:val="tlid-translation"/>
                <w:rFonts w:hint="cs"/>
                <w:lang w:bidi="ar"/>
              </w:rPr>
              <w:t>(</w:t>
            </w:r>
            <w:r>
              <w:rPr>
                <w:rStyle w:val="tlid-translation"/>
                <w:rFonts w:hint="cs"/>
                <w:rtl/>
                <w:lang w:bidi="ar"/>
              </w:rPr>
              <w:t>2</w:t>
            </w:r>
            <w:r>
              <w:rPr>
                <w:rStyle w:val="tlid-translation"/>
                <w:rFonts w:hint="cs"/>
                <w:lang w:bidi="ar"/>
              </w:rPr>
              <w:t xml:space="preserve">) </w:t>
            </w:r>
            <w:r>
              <w:rPr>
                <w:rStyle w:val="tlid-translation"/>
                <w:rFonts w:hint="cs"/>
                <w:rtl/>
                <w:lang w:bidi="ar"/>
              </w:rPr>
              <w:t>نموذج البرنامج؛ (3) قائمة المعدات / المواد</w:t>
            </w:r>
          </w:p>
        </w:tc>
      </w:tr>
      <w:tr w:rsidR="002F3BDC" w:rsidRPr="00666A7F" w14:paraId="3F37275A" w14:textId="77777777" w:rsidTr="00CA1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7BD1BA2F" w14:textId="77777777" w:rsidR="00AA6901" w:rsidRPr="00666A7F" w:rsidRDefault="00AA6901" w:rsidP="003175A0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lastRenderedPageBreak/>
              <w:t>12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14:paraId="37E0933D" w14:textId="544133CB" w:rsidR="00AA6901" w:rsidRPr="002D5B0A" w:rsidRDefault="00CA0A77" w:rsidP="003175A0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تقديم دورة تدريبية - كيفية تقديم التدريب</w:t>
            </w:r>
          </w:p>
        </w:tc>
        <w:tc>
          <w:tcPr>
            <w:tcW w:w="2721" w:type="dxa"/>
          </w:tcPr>
          <w:p w14:paraId="3D7D4FDF" w14:textId="2474925A" w:rsidR="00AA6901" w:rsidRPr="0006388B" w:rsidRDefault="00CA0A77" w:rsidP="0006388B">
            <w:pPr>
              <w:pStyle w:val="ListParagraph"/>
              <w:numPr>
                <w:ilvl w:val="0"/>
                <w:numId w:val="2"/>
              </w:numPr>
              <w:bidi/>
              <w:ind w:left="34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</w:rPr>
            </w:pPr>
            <w:r w:rsidRPr="0006388B">
              <w:rPr>
                <w:rStyle w:val="tlid-translation"/>
                <w:rFonts w:hint="cs"/>
                <w:i/>
                <w:iCs/>
                <w:rtl/>
                <w:lang w:bidi="ar"/>
              </w:rPr>
              <w:t xml:space="preserve">في نهاية هذه الدورة ، ستكون كل مجموعة من المتدربين قادرة على إلقاء محاضرة مدتها 15 دقيقة حول موضوع </w:t>
            </w:r>
            <w:r w:rsidR="0006388B" w:rsidRPr="0006388B">
              <w:rPr>
                <w:rStyle w:val="tlid-translation"/>
                <w:rFonts w:hint="cs"/>
                <w:i/>
                <w:iCs/>
                <w:rtl/>
                <w:lang w:bidi="ar"/>
              </w:rPr>
              <w:t xml:space="preserve">يتم اختياره، </w:t>
            </w:r>
            <w:r w:rsidRPr="0006388B">
              <w:rPr>
                <w:rStyle w:val="tlid-translation"/>
                <w:rFonts w:hint="cs"/>
                <w:i/>
                <w:iCs/>
                <w:rtl/>
                <w:lang w:bidi="ar"/>
              </w:rPr>
              <w:t>وباستخدام جميع التقنيات التي تم تعلمها في تقديم التدريب</w:t>
            </w:r>
            <w:r w:rsidRPr="0006388B">
              <w:rPr>
                <w:rStyle w:val="tlid-translation"/>
                <w:rFonts w:hint="cs"/>
                <w:i/>
                <w:iCs/>
                <w:lang w:bidi="ar"/>
              </w:rPr>
              <w:t>.</w:t>
            </w:r>
            <w:r w:rsidR="00AA6901" w:rsidRPr="0006388B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766" w:type="dxa"/>
            <w:gridSpan w:val="2"/>
          </w:tcPr>
          <w:p w14:paraId="553F3A14" w14:textId="2DE65E4F" w:rsidR="007E71A2" w:rsidRPr="007E71A2" w:rsidRDefault="0006388B" w:rsidP="003175A0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 xml:space="preserve">سيتعلم المشاركون كيفية إجراء فحص في اللحظة الأخيرة من خلال قائمة التحقق </w:t>
            </w:r>
          </w:p>
          <w:p w14:paraId="5CB2FB7A" w14:textId="77777777" w:rsidR="007E71A2" w:rsidRPr="007E71A2" w:rsidRDefault="0006388B" w:rsidP="007E71A2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ضمان كل الملاءمة</w:t>
            </w:r>
            <w:r>
              <w:rPr>
                <w:rFonts w:hint="cs"/>
                <w:lang w:bidi="ar"/>
              </w:rPr>
              <w:br/>
            </w:r>
          </w:p>
          <w:p w14:paraId="1D77DB6C" w14:textId="0AF5EE3D" w:rsidR="00AA6901" w:rsidRPr="002D5B0A" w:rsidRDefault="0006388B" w:rsidP="007E71A2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المشاركون على دراية بالقواعد العامة لتقديم التدريب: تقنيات العروض التقديم</w:t>
            </w:r>
            <w:r w:rsidR="007E71A2">
              <w:rPr>
                <w:rStyle w:val="tlid-translation"/>
                <w:rFonts w:hint="cs"/>
                <w:rtl/>
                <w:lang w:bidi="ar"/>
              </w:rPr>
              <w:t>ية / الاتصال ، وتيسير المناقشات، والتعامل مع المواقف الصعبة، وتمارين العصف الذهني، والتلخيص في اليوم التالي</w:t>
            </w:r>
            <w:r>
              <w:rPr>
                <w:rStyle w:val="tlid-translation"/>
                <w:rFonts w:hint="cs"/>
                <w:rtl/>
                <w:lang w:bidi="ar"/>
              </w:rPr>
              <w:t>، وتقييم الدورة</w:t>
            </w:r>
          </w:p>
        </w:tc>
        <w:tc>
          <w:tcPr>
            <w:tcW w:w="3156" w:type="dxa"/>
          </w:tcPr>
          <w:p w14:paraId="4AC040A9" w14:textId="77777777" w:rsidR="00DE7DEB" w:rsidRPr="00DE7DEB" w:rsidRDefault="00DE7DEB" w:rsidP="003175A0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عرض</w:t>
            </w:r>
            <w:r>
              <w:rPr>
                <w:rStyle w:val="tlid-translation"/>
                <w:rFonts w:hint="cs"/>
                <w:lang w:bidi="ar"/>
              </w:rPr>
              <w:t>.</w:t>
            </w:r>
            <w:r>
              <w:rPr>
                <w:rFonts w:hint="cs"/>
                <w:lang w:bidi="ar"/>
              </w:rPr>
              <w:br/>
            </w:r>
          </w:p>
          <w:p w14:paraId="45F8C263" w14:textId="253E45D9" w:rsidR="00AA6901" w:rsidRPr="002D5B0A" w:rsidRDefault="00DE7DEB" w:rsidP="00DE7DEB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المجموعات الأربع المنشأة سيكون لكل منها عرض تقديمي مدته 15 دقيقة</w:t>
            </w:r>
            <w:r>
              <w:rPr>
                <w:rStyle w:val="tlid-translation"/>
                <w:rFonts w:hint="cs"/>
                <w:lang w:bidi="ar"/>
              </w:rPr>
              <w:t xml:space="preserve">. </w:t>
            </w:r>
            <w:r>
              <w:rPr>
                <w:rStyle w:val="tlid-translation"/>
                <w:rFonts w:hint="cs"/>
                <w:rtl/>
                <w:lang w:bidi="ar"/>
              </w:rPr>
              <w:t>بينما تقدم مجموعة واحدة، تراقب ثلاث مجموعات أخرى لإبداء التعليقات</w:t>
            </w:r>
            <w:r>
              <w:rPr>
                <w:rStyle w:val="tlid-translation"/>
                <w:rFonts w:hint="cs"/>
                <w:lang w:bidi="ar"/>
              </w:rPr>
              <w:t>.</w:t>
            </w:r>
            <w:r w:rsidR="00AA6901" w:rsidRPr="002D5B0A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318" w:type="dxa"/>
          </w:tcPr>
          <w:p w14:paraId="6E2A4BD1" w14:textId="77777777" w:rsidR="00DE7DEB" w:rsidRPr="00DE7DEB" w:rsidRDefault="00DE7DEB" w:rsidP="00DE7DEB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كشاف ضوئي،</w:t>
            </w:r>
            <w:r>
              <w:rPr>
                <w:rFonts w:hint="cs"/>
                <w:lang w:bidi="ar"/>
              </w:rPr>
              <w:br/>
            </w:r>
          </w:p>
          <w:p w14:paraId="2DCA2697" w14:textId="620226F4" w:rsidR="00AA6901" w:rsidRPr="002D5B0A" w:rsidRDefault="00DE7DEB" w:rsidP="00DE7DEB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 </w:t>
            </w:r>
            <w:r>
              <w:rPr>
                <w:rStyle w:val="tlid-translation"/>
                <w:rFonts w:hint="cs"/>
                <w:rtl/>
                <w:lang w:bidi="ar"/>
              </w:rPr>
              <w:t>لوح ورقي، لوح ورقي قلاب وأقلام تعليم</w:t>
            </w:r>
          </w:p>
        </w:tc>
      </w:tr>
      <w:tr w:rsidR="00AA6901" w:rsidRPr="00666A7F" w14:paraId="4F4FF949" w14:textId="77777777" w:rsidTr="00CA1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</w:tcPr>
          <w:p w14:paraId="41ED7FE3" w14:textId="707748F7" w:rsidR="007E71A2" w:rsidRPr="002D5B0A" w:rsidRDefault="00AA6901" w:rsidP="007E71A2">
            <w:pPr>
              <w:bidi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13:00-14:30</w:t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 w:rsidR="007E71A2">
              <w:rPr>
                <w:rFonts w:hint="cs"/>
                <w:sz w:val="20"/>
                <w:szCs w:val="20"/>
                <w:rtl/>
                <w:lang w:val="en-GB"/>
              </w:rPr>
              <w:t>استراحة الغداء</w:t>
            </w:r>
          </w:p>
        </w:tc>
      </w:tr>
      <w:tr w:rsidR="00AA6901" w:rsidRPr="00666A7F" w14:paraId="3E26AC6E" w14:textId="77777777" w:rsidTr="00CA1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4A1B4CD8" w14:textId="77777777" w:rsidR="00AA6901" w:rsidRPr="00666A7F" w:rsidRDefault="00AA6901" w:rsidP="003175A0">
            <w:pPr>
              <w:bidi/>
              <w:rPr>
                <w:sz w:val="20"/>
                <w:szCs w:val="20"/>
                <w:lang w:val="en-GB"/>
              </w:rPr>
            </w:pPr>
            <w:r w:rsidRPr="002D5B0A">
              <w:rPr>
                <w:b w:val="0"/>
                <w:bCs w:val="0"/>
                <w:sz w:val="20"/>
                <w:szCs w:val="20"/>
                <w:lang w:val="en-GB"/>
              </w:rPr>
              <w:t>14:30-15:00</w:t>
            </w:r>
          </w:p>
        </w:tc>
        <w:tc>
          <w:tcPr>
            <w:tcW w:w="12770" w:type="dxa"/>
            <w:gridSpan w:val="6"/>
            <w:vAlign w:val="center"/>
          </w:tcPr>
          <w:p w14:paraId="145FE6D1" w14:textId="05B2B4C4" w:rsidR="00AA6901" w:rsidRPr="00666A7F" w:rsidRDefault="00AA6901" w:rsidP="00732B07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732B07">
              <w:rPr>
                <w:rStyle w:val="tlid-translation"/>
                <w:rFonts w:hint="cs"/>
                <w:rtl/>
                <w:lang w:bidi="ar"/>
              </w:rPr>
              <w:t>متابعة عروض المجموعة وتعليقات المراقبين</w:t>
            </w:r>
            <w:r w:rsidR="00732B07">
              <w:rPr>
                <w:rStyle w:val="tlid-translation"/>
                <w:rFonts w:hint="cs"/>
                <w:lang w:bidi="ar"/>
              </w:rPr>
              <w:t>.</w:t>
            </w:r>
          </w:p>
        </w:tc>
      </w:tr>
      <w:tr w:rsidR="002F3BDC" w:rsidRPr="00204F02" w14:paraId="4F8C3869" w14:textId="77777777" w:rsidTr="00CA1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6CB1BCE4" w14:textId="77777777" w:rsidR="002F3BDC" w:rsidRPr="002D5B0A" w:rsidRDefault="00204F02" w:rsidP="003175A0">
            <w:pPr>
              <w:bidi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15:00-15:30</w:t>
            </w:r>
          </w:p>
        </w:tc>
        <w:tc>
          <w:tcPr>
            <w:tcW w:w="12770" w:type="dxa"/>
            <w:gridSpan w:val="6"/>
            <w:vAlign w:val="center"/>
          </w:tcPr>
          <w:p w14:paraId="79A87B39" w14:textId="618918E4" w:rsidR="002F3BDC" w:rsidRPr="00204F02" w:rsidRDefault="00732B07" w:rsidP="003175A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استراحة لشرب الشاي/القهوة</w:t>
            </w:r>
          </w:p>
        </w:tc>
      </w:tr>
      <w:tr w:rsidR="002F3BDC" w:rsidRPr="00666A7F" w14:paraId="36F10D0B" w14:textId="77777777" w:rsidTr="00CA1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15CF3FA" w14:textId="77777777" w:rsidR="00AA6901" w:rsidRPr="00666A7F" w:rsidRDefault="00AA6901" w:rsidP="003175A0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 w:rsidR="00204F02">
              <w:rPr>
                <w:b w:val="0"/>
                <w:bCs w:val="0"/>
                <w:sz w:val="20"/>
                <w:szCs w:val="20"/>
                <w:lang w:val="en-GB"/>
              </w:rPr>
              <w:t>30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14:paraId="10E20E87" w14:textId="77777777" w:rsidR="007E71A2" w:rsidRPr="007E71A2" w:rsidRDefault="007E71A2" w:rsidP="007E71A2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تقويم الدورة</w:t>
            </w:r>
            <w:r>
              <w:rPr>
                <w:rFonts w:hint="cs"/>
                <w:lang w:bidi="ar"/>
              </w:rPr>
              <w:br/>
            </w:r>
          </w:p>
          <w:p w14:paraId="44838AFC" w14:textId="18879364" w:rsidR="00AA6901" w:rsidRPr="00511302" w:rsidRDefault="007E71A2" w:rsidP="007E71A2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السير قدماً</w:t>
            </w:r>
          </w:p>
        </w:tc>
        <w:tc>
          <w:tcPr>
            <w:tcW w:w="2721" w:type="dxa"/>
          </w:tcPr>
          <w:p w14:paraId="0577D1D2" w14:textId="44C5C78B" w:rsidR="00AA6901" w:rsidRPr="007E71A2" w:rsidRDefault="007E71A2" w:rsidP="007E71A2">
            <w:pPr>
              <w:pStyle w:val="ListParagraph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سيتعرف المشاركون في نهاية هذه الحلقة الدراسية على أهمية تقييم الدورة وكيفية إعداد ورقة التقييم وتشجيع المشاركين على إجراء تقييمات سريعة وشفافة</w:t>
            </w:r>
            <w:r w:rsidR="00AA6901" w:rsidRPr="007E71A2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675" w:type="dxa"/>
          </w:tcPr>
          <w:p w14:paraId="10538E93" w14:textId="309C46F7" w:rsidR="007E71A2" w:rsidRPr="007E71A2" w:rsidRDefault="007E71A2" w:rsidP="003175A0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سوف يتعلم المشاركون أهمية التقييم العادل والشفاف للدورة</w:t>
            </w:r>
          </w:p>
          <w:p w14:paraId="3AACA9B5" w14:textId="765B3264" w:rsidR="00AA6901" w:rsidRPr="0093277E" w:rsidRDefault="007E71A2" w:rsidP="007E71A2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سوف يتعلمون كيفية إعداد ورقة التقييم</w:t>
            </w:r>
          </w:p>
        </w:tc>
        <w:tc>
          <w:tcPr>
            <w:tcW w:w="3247" w:type="dxa"/>
            <w:gridSpan w:val="2"/>
          </w:tcPr>
          <w:p w14:paraId="1864CEEA" w14:textId="134CB821" w:rsidR="00AA6901" w:rsidRPr="0093277E" w:rsidRDefault="007E71A2" w:rsidP="007E71A2">
            <w:pPr>
              <w:pStyle w:val="ListParagraph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عرض</w:t>
            </w:r>
            <w:r>
              <w:rPr>
                <w:rFonts w:hint="cs"/>
                <w:lang w:bidi="ar"/>
              </w:rPr>
              <w:br/>
            </w: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عمل جماعي لإعداد ورقة التقييم</w:t>
            </w:r>
            <w:r>
              <w:rPr>
                <w:rFonts w:hint="cs"/>
                <w:lang w:bidi="ar"/>
              </w:rPr>
              <w:br/>
            </w:r>
            <w:r>
              <w:rPr>
                <w:rStyle w:val="tlid-translation"/>
                <w:rFonts w:hint="cs"/>
                <w:lang w:bidi="ar"/>
              </w:rPr>
              <w:t xml:space="preserve">- </w:t>
            </w:r>
            <w:r>
              <w:rPr>
                <w:rStyle w:val="tlid-translation"/>
                <w:rFonts w:hint="cs"/>
                <w:rtl/>
                <w:lang w:bidi="ar"/>
              </w:rPr>
              <w:t>تعبئة استمارة التقييم حول</w:t>
            </w:r>
            <w:r>
              <w:rPr>
                <w:rFonts w:hint="cs"/>
                <w:lang w:bidi="ar"/>
              </w:rPr>
              <w:br/>
            </w:r>
            <w:r>
              <w:rPr>
                <w:rStyle w:val="tlid-translation"/>
                <w:rFonts w:hint="cs"/>
                <w:rtl/>
                <w:lang w:bidi="ar"/>
              </w:rPr>
              <w:t>دورة تعليم كبار السن</w:t>
            </w:r>
          </w:p>
        </w:tc>
        <w:tc>
          <w:tcPr>
            <w:tcW w:w="2318" w:type="dxa"/>
          </w:tcPr>
          <w:p w14:paraId="293DABCE" w14:textId="77777777" w:rsidR="007E71A2" w:rsidRDefault="007E71A2" w:rsidP="007E71A2">
            <w:pPr>
              <w:pStyle w:val="ListParagraph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tlid-translation"/>
                <w:rtl/>
                <w:lang w:bidi="ar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لوح ورقي، لوح ورقي قلاب وأقلام تعليم</w:t>
            </w:r>
            <w:r>
              <w:rPr>
                <w:rFonts w:hint="cs"/>
                <w:lang w:bidi="ar"/>
              </w:rPr>
              <w:br/>
            </w:r>
          </w:p>
          <w:p w14:paraId="57857BF3" w14:textId="4F2BBB16" w:rsidR="00CC03B0" w:rsidRPr="00204F02" w:rsidRDefault="007E71A2" w:rsidP="00CC03B0">
            <w:pPr>
              <w:pStyle w:val="ListParagraph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- كشاف ضوئي</w:t>
            </w:r>
          </w:p>
        </w:tc>
      </w:tr>
      <w:tr w:rsidR="00AA6901" w:rsidRPr="00666A7F" w14:paraId="24FEF1DD" w14:textId="77777777" w:rsidTr="00CA1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88E2AD3" w14:textId="77777777" w:rsidR="00AA6901" w:rsidRPr="00666A7F" w:rsidRDefault="00AA6901" w:rsidP="003175A0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7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</w:t>
            </w:r>
          </w:p>
        </w:tc>
        <w:tc>
          <w:tcPr>
            <w:tcW w:w="10452" w:type="dxa"/>
            <w:gridSpan w:val="5"/>
          </w:tcPr>
          <w:p w14:paraId="610DB399" w14:textId="2260C72A" w:rsidR="00AA6901" w:rsidRPr="00666A7F" w:rsidRDefault="00396C8C" w:rsidP="003175A0">
            <w:pPr>
              <w:pStyle w:val="ListParagraph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tlid-translation"/>
                <w:rFonts w:hint="cs"/>
                <w:rtl/>
                <w:lang w:bidi="ar"/>
              </w:rPr>
              <w:t>مراجعة عامة واختتام ورشة العمل</w:t>
            </w:r>
          </w:p>
        </w:tc>
        <w:tc>
          <w:tcPr>
            <w:tcW w:w="2318" w:type="dxa"/>
          </w:tcPr>
          <w:p w14:paraId="65AFD157" w14:textId="77777777" w:rsidR="00AA6901" w:rsidRPr="00666A7F" w:rsidRDefault="00AA6901" w:rsidP="003175A0">
            <w:pPr>
              <w:pStyle w:val="ListParagraph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14:paraId="63917D68" w14:textId="77777777" w:rsidR="001A1123" w:rsidRDefault="001A1123">
      <w:pPr>
        <w:rPr>
          <w:sz w:val="20"/>
          <w:szCs w:val="20"/>
          <w:lang w:val="en-GB"/>
        </w:rPr>
      </w:pPr>
    </w:p>
    <w:sectPr w:rsidR="001A1123" w:rsidSect="002E5E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B18C0" w14:textId="77777777" w:rsidR="006439B2" w:rsidRDefault="006439B2" w:rsidP="00927476">
      <w:pPr>
        <w:spacing w:after="0" w:line="240" w:lineRule="auto"/>
      </w:pPr>
      <w:r>
        <w:separator/>
      </w:r>
    </w:p>
  </w:endnote>
  <w:endnote w:type="continuationSeparator" w:id="0">
    <w:p w14:paraId="3B9468BE" w14:textId="77777777" w:rsidR="006439B2" w:rsidRDefault="006439B2" w:rsidP="0092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239B2" w14:textId="77777777" w:rsidR="006439B2" w:rsidRDefault="006439B2" w:rsidP="00927476">
      <w:pPr>
        <w:spacing w:after="0" w:line="240" w:lineRule="auto"/>
      </w:pPr>
      <w:r>
        <w:separator/>
      </w:r>
    </w:p>
  </w:footnote>
  <w:footnote w:type="continuationSeparator" w:id="0">
    <w:p w14:paraId="3904B58D" w14:textId="77777777" w:rsidR="006439B2" w:rsidRDefault="006439B2" w:rsidP="00927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834BB"/>
    <w:multiLevelType w:val="hybridMultilevel"/>
    <w:tmpl w:val="B0367FCE"/>
    <w:lvl w:ilvl="0" w:tplc="7BF83DDC">
      <w:start w:val="1"/>
      <w:numFmt w:val="lowerLetter"/>
      <w:lvlText w:val="%1-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>
    <w:nsid w:val="12DC43BD"/>
    <w:multiLevelType w:val="hybridMultilevel"/>
    <w:tmpl w:val="211233C6"/>
    <w:lvl w:ilvl="0" w:tplc="4F32AF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2B0E7E"/>
    <w:multiLevelType w:val="hybridMultilevel"/>
    <w:tmpl w:val="D548EC84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93674B"/>
    <w:multiLevelType w:val="hybridMultilevel"/>
    <w:tmpl w:val="FCF626F6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8A"/>
    <w:rsid w:val="0000373A"/>
    <w:rsid w:val="00006CB2"/>
    <w:rsid w:val="00027129"/>
    <w:rsid w:val="00031FD0"/>
    <w:rsid w:val="000379CE"/>
    <w:rsid w:val="000425A6"/>
    <w:rsid w:val="00051ABF"/>
    <w:rsid w:val="00053EB1"/>
    <w:rsid w:val="000619F2"/>
    <w:rsid w:val="0006388B"/>
    <w:rsid w:val="000B52AD"/>
    <w:rsid w:val="000E40D1"/>
    <w:rsid w:val="000E7759"/>
    <w:rsid w:val="000F5F30"/>
    <w:rsid w:val="00104130"/>
    <w:rsid w:val="00105937"/>
    <w:rsid w:val="001064C0"/>
    <w:rsid w:val="001363AC"/>
    <w:rsid w:val="001502D2"/>
    <w:rsid w:val="00165A44"/>
    <w:rsid w:val="00172B9B"/>
    <w:rsid w:val="00175D56"/>
    <w:rsid w:val="001A1123"/>
    <w:rsid w:val="001A4930"/>
    <w:rsid w:val="001B225F"/>
    <w:rsid w:val="001B2592"/>
    <w:rsid w:val="001E709C"/>
    <w:rsid w:val="001F0860"/>
    <w:rsid w:val="001F39DA"/>
    <w:rsid w:val="001F742F"/>
    <w:rsid w:val="001F7A8F"/>
    <w:rsid w:val="00204F02"/>
    <w:rsid w:val="002229FE"/>
    <w:rsid w:val="002357C2"/>
    <w:rsid w:val="00242D47"/>
    <w:rsid w:val="00257B74"/>
    <w:rsid w:val="00265055"/>
    <w:rsid w:val="002700F0"/>
    <w:rsid w:val="002765D8"/>
    <w:rsid w:val="002A1A71"/>
    <w:rsid w:val="002D25AF"/>
    <w:rsid w:val="002D4193"/>
    <w:rsid w:val="002E5E8A"/>
    <w:rsid w:val="002F3BDC"/>
    <w:rsid w:val="0030093A"/>
    <w:rsid w:val="00316DAB"/>
    <w:rsid w:val="003175A0"/>
    <w:rsid w:val="003369AA"/>
    <w:rsid w:val="00363C1D"/>
    <w:rsid w:val="00372874"/>
    <w:rsid w:val="00383CC5"/>
    <w:rsid w:val="0039008F"/>
    <w:rsid w:val="0039452A"/>
    <w:rsid w:val="00396C8C"/>
    <w:rsid w:val="003A6BAA"/>
    <w:rsid w:val="003B7A24"/>
    <w:rsid w:val="00403B17"/>
    <w:rsid w:val="004231B8"/>
    <w:rsid w:val="00423B9B"/>
    <w:rsid w:val="00446163"/>
    <w:rsid w:val="00452180"/>
    <w:rsid w:val="00454195"/>
    <w:rsid w:val="004A3896"/>
    <w:rsid w:val="004B79DA"/>
    <w:rsid w:val="004E0A17"/>
    <w:rsid w:val="004E6B33"/>
    <w:rsid w:val="004F4406"/>
    <w:rsid w:val="00511302"/>
    <w:rsid w:val="00534AD6"/>
    <w:rsid w:val="00535425"/>
    <w:rsid w:val="0057658D"/>
    <w:rsid w:val="0059587A"/>
    <w:rsid w:val="005B08B6"/>
    <w:rsid w:val="005D108B"/>
    <w:rsid w:val="005D6325"/>
    <w:rsid w:val="005F319D"/>
    <w:rsid w:val="00600AF6"/>
    <w:rsid w:val="00617148"/>
    <w:rsid w:val="00630919"/>
    <w:rsid w:val="006439B2"/>
    <w:rsid w:val="00655858"/>
    <w:rsid w:val="00666A7F"/>
    <w:rsid w:val="0067234E"/>
    <w:rsid w:val="006A188E"/>
    <w:rsid w:val="006C163C"/>
    <w:rsid w:val="006C2481"/>
    <w:rsid w:val="006D2B57"/>
    <w:rsid w:val="00703D4B"/>
    <w:rsid w:val="00720BD7"/>
    <w:rsid w:val="00732B07"/>
    <w:rsid w:val="007437E1"/>
    <w:rsid w:val="007449D2"/>
    <w:rsid w:val="00765B4C"/>
    <w:rsid w:val="00774628"/>
    <w:rsid w:val="007804CC"/>
    <w:rsid w:val="00787C11"/>
    <w:rsid w:val="00790C4E"/>
    <w:rsid w:val="007D058F"/>
    <w:rsid w:val="007D31FA"/>
    <w:rsid w:val="007D6105"/>
    <w:rsid w:val="007E71A2"/>
    <w:rsid w:val="007E7D08"/>
    <w:rsid w:val="007F292D"/>
    <w:rsid w:val="00814794"/>
    <w:rsid w:val="00821569"/>
    <w:rsid w:val="00854C29"/>
    <w:rsid w:val="0087469C"/>
    <w:rsid w:val="0087784F"/>
    <w:rsid w:val="00896ACC"/>
    <w:rsid w:val="008B791B"/>
    <w:rsid w:val="008E018E"/>
    <w:rsid w:val="008E3B33"/>
    <w:rsid w:val="00924638"/>
    <w:rsid w:val="00927476"/>
    <w:rsid w:val="00930B0B"/>
    <w:rsid w:val="00931F01"/>
    <w:rsid w:val="00944756"/>
    <w:rsid w:val="009452A6"/>
    <w:rsid w:val="009464AA"/>
    <w:rsid w:val="009534AA"/>
    <w:rsid w:val="00957539"/>
    <w:rsid w:val="00984AC7"/>
    <w:rsid w:val="009A1079"/>
    <w:rsid w:val="009B4210"/>
    <w:rsid w:val="009B74A2"/>
    <w:rsid w:val="009D47B3"/>
    <w:rsid w:val="009E1207"/>
    <w:rsid w:val="009E32FA"/>
    <w:rsid w:val="00A0307B"/>
    <w:rsid w:val="00A22A8B"/>
    <w:rsid w:val="00A45028"/>
    <w:rsid w:val="00AA2F48"/>
    <w:rsid w:val="00AA6901"/>
    <w:rsid w:val="00AC73B2"/>
    <w:rsid w:val="00AD45C6"/>
    <w:rsid w:val="00AD50D9"/>
    <w:rsid w:val="00B10B6C"/>
    <w:rsid w:val="00B164E4"/>
    <w:rsid w:val="00B45FCE"/>
    <w:rsid w:val="00B66774"/>
    <w:rsid w:val="00B76CB5"/>
    <w:rsid w:val="00B951F6"/>
    <w:rsid w:val="00BB7FBA"/>
    <w:rsid w:val="00BC0046"/>
    <w:rsid w:val="00BC69FE"/>
    <w:rsid w:val="00BD7D5F"/>
    <w:rsid w:val="00BE554D"/>
    <w:rsid w:val="00BF0C01"/>
    <w:rsid w:val="00C0566F"/>
    <w:rsid w:val="00C12880"/>
    <w:rsid w:val="00C36775"/>
    <w:rsid w:val="00C45DB9"/>
    <w:rsid w:val="00C46D25"/>
    <w:rsid w:val="00C659C8"/>
    <w:rsid w:val="00CA0A77"/>
    <w:rsid w:val="00CA1615"/>
    <w:rsid w:val="00CB0EFB"/>
    <w:rsid w:val="00CC03B0"/>
    <w:rsid w:val="00CC5C79"/>
    <w:rsid w:val="00CD247B"/>
    <w:rsid w:val="00CD47EF"/>
    <w:rsid w:val="00CE0F5E"/>
    <w:rsid w:val="00D0743B"/>
    <w:rsid w:val="00D27F35"/>
    <w:rsid w:val="00D55464"/>
    <w:rsid w:val="00D73AAA"/>
    <w:rsid w:val="00D763AD"/>
    <w:rsid w:val="00D81FC1"/>
    <w:rsid w:val="00DA0430"/>
    <w:rsid w:val="00DA6819"/>
    <w:rsid w:val="00DB07DE"/>
    <w:rsid w:val="00DC0B45"/>
    <w:rsid w:val="00DE7DEB"/>
    <w:rsid w:val="00E267D6"/>
    <w:rsid w:val="00E3123C"/>
    <w:rsid w:val="00E34604"/>
    <w:rsid w:val="00E620D7"/>
    <w:rsid w:val="00E84DFA"/>
    <w:rsid w:val="00EC0397"/>
    <w:rsid w:val="00ED03CE"/>
    <w:rsid w:val="00ED1311"/>
    <w:rsid w:val="00EE1E93"/>
    <w:rsid w:val="00EF27DE"/>
    <w:rsid w:val="00F16C07"/>
    <w:rsid w:val="00F25758"/>
    <w:rsid w:val="00F2686D"/>
    <w:rsid w:val="00F31EAA"/>
    <w:rsid w:val="00F603B2"/>
    <w:rsid w:val="00F66219"/>
    <w:rsid w:val="00F94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C2C1A"/>
  <w15:docId w15:val="{CDD81B69-6AB8-487C-A452-2A132F895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440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476"/>
  </w:style>
  <w:style w:type="paragraph" w:styleId="Footer">
    <w:name w:val="footer"/>
    <w:basedOn w:val="Normal"/>
    <w:link w:val="FooterCh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476"/>
  </w:style>
  <w:style w:type="paragraph" w:styleId="BalloonText">
    <w:name w:val="Balloon Text"/>
    <w:basedOn w:val="Normal"/>
    <w:link w:val="BalloonTextChar"/>
    <w:uiPriority w:val="99"/>
    <w:semiHidden/>
    <w:unhideWhenUsed/>
    <w:rsid w:val="0092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76"/>
    <w:rPr>
      <w:rFonts w:ascii="Tahoma" w:hAnsi="Tahoma" w:cs="Tahoma"/>
      <w:sz w:val="16"/>
      <w:szCs w:val="16"/>
    </w:rPr>
  </w:style>
  <w:style w:type="table" w:styleId="LightShading-Accent1">
    <w:name w:val="Light Shading Accent 1"/>
    <w:basedOn w:val="TableNormal"/>
    <w:uiPriority w:val="60"/>
    <w:rsid w:val="0095753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5">
    <w:name w:val="Medium Shading 1 Accent 5"/>
    <w:basedOn w:val="TableNormal"/>
    <w:uiPriority w:val="63"/>
    <w:rsid w:val="009575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94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5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5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52A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EE1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2916-1442-437C-A516-1452F8D1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nashat</dc:creator>
  <cp:lastModifiedBy>Temp</cp:lastModifiedBy>
  <cp:revision>14</cp:revision>
  <dcterms:created xsi:type="dcterms:W3CDTF">2020-10-19T08:31:00Z</dcterms:created>
  <dcterms:modified xsi:type="dcterms:W3CDTF">2020-10-19T08:38:00Z</dcterms:modified>
</cp:coreProperties>
</file>